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68" w:rsidRDefault="00AC2B68" w:rsidP="00AC2B68">
      <w:pPr>
        <w:rPr>
          <w:rFonts w:ascii="游明朝" w:eastAsia="游明朝" w:hAnsi="游明朝" w:cs="Times New Roman" w:hint="eastAsia"/>
          <w:b/>
          <w:bCs/>
        </w:rPr>
      </w:pPr>
    </w:p>
    <w:p w:rsidR="00AC2B68" w:rsidRDefault="00AC2B68" w:rsidP="00AC2B68">
      <w:pPr>
        <w:rPr>
          <w:rFonts w:ascii="游明朝" w:eastAsia="游明朝" w:hAnsi="游明朝" w:cs="Times New Roman"/>
          <w:b/>
          <w:bCs/>
        </w:rPr>
      </w:pPr>
      <w:r w:rsidRPr="00AC2B68">
        <w:rPr>
          <w:rFonts w:ascii="游明朝" w:eastAsia="游明朝" w:hAnsi="游明朝" w:cs="Times New Roman" w:hint="eastAsia"/>
          <w:b/>
          <w:bCs/>
        </w:rPr>
        <w:t>転職活動前の準備チェックリスト</w:t>
      </w:r>
    </w:p>
    <w:p w:rsidR="00AC2B68" w:rsidRPr="00AC2B68" w:rsidRDefault="00AC2B68" w:rsidP="00AC2B68">
      <w:pPr>
        <w:rPr>
          <w:rFonts w:ascii="游明朝" w:eastAsia="游明朝" w:hAnsi="游明朝" w:cs="Times New Roman" w:hint="eastAsia"/>
        </w:rPr>
      </w:pPr>
    </w:p>
    <w:p w:rsidR="00AC2B68" w:rsidRPr="00AC2B68" w:rsidRDefault="00AC2B68" w:rsidP="00AC2B68">
      <w:pPr>
        <w:rPr>
          <w:rFonts w:ascii="游明朝" w:eastAsia="游明朝" w:hAnsi="游明朝" w:cs="Times New Roman" w:hint="eastAsia"/>
        </w:rPr>
      </w:pPr>
      <w:r w:rsidRPr="00AC2B68">
        <w:rPr>
          <w:rFonts w:ascii="游明朝" w:eastAsia="游明朝" w:hAnsi="游明朝" w:cs="Times New Roman" w:hint="eastAsia"/>
        </w:rPr>
        <w:t>ステップ（1）転職の理由・目的・判断軸を明確にする</w:t>
      </w:r>
    </w:p>
    <w:p w:rsidR="00AC2B68" w:rsidRPr="00AC2B68" w:rsidRDefault="00AC2B68" w:rsidP="00AC2B68">
      <w:pPr>
        <w:rPr>
          <w:rFonts w:ascii="游明朝" w:eastAsia="游明朝" w:hAnsi="游明朝" w:cs="Times New Roman" w:hint="eastAsia"/>
        </w:rPr>
      </w:pPr>
      <w:r w:rsidRPr="00AC2B68">
        <w:rPr>
          <w:rFonts w:ascii="游明朝" w:eastAsia="游明朝" w:hAnsi="游明朝" w:cs="Times New Roman" w:hint="eastAsia"/>
        </w:rPr>
        <w:t>□なぜ転職するのか、その理由を明確にする</w:t>
      </w:r>
      <w:bookmarkStart w:id="0" w:name="_GoBack"/>
      <w:bookmarkEnd w:id="0"/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  <w:r w:rsidRPr="00AC2B68">
        <w:rPr>
          <w:rFonts w:ascii="游明朝" w:eastAsia="游明朝" w:hAnsi="游明朝" w:cs="Times New Roman" w:hint="eastAsia"/>
        </w:rPr>
        <w:t>□転職の目的、理想の働き方（仕事・待遇・勤務地）を明確にする</w:t>
      </w: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  <w:r w:rsidRPr="00AC2B68">
        <w:rPr>
          <w:rFonts w:ascii="游明朝" w:eastAsia="游明朝" w:hAnsi="游明朝" w:cs="Times New Roman" w:hint="eastAsia"/>
        </w:rPr>
        <w:t>□転職先を最終決定する判断軸を明確にする</w:t>
      </w: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  <w:r w:rsidRPr="00AC2B68">
        <w:rPr>
          <w:rFonts w:ascii="游明朝" w:eastAsia="游明朝" w:hAnsi="游明朝" w:cs="Times New Roman" w:hint="eastAsia"/>
        </w:rPr>
        <w:t>ステップ（2）転職活動の方法を考える</w:t>
      </w: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  <w:r w:rsidRPr="00AC2B68">
        <w:rPr>
          <w:rFonts w:ascii="游明朝" w:eastAsia="游明朝" w:hAnsi="游明朝" w:cs="Times New Roman" w:hint="eastAsia"/>
        </w:rPr>
        <w:t>【以下より活動方法を決める】</w:t>
      </w: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  <w:r w:rsidRPr="00AC2B68">
        <w:rPr>
          <w:rFonts w:ascii="游明朝" w:eastAsia="游明朝" w:hAnsi="游明朝" w:cs="Times New Roman" w:hint="eastAsia"/>
        </w:rPr>
        <w:t>□働きながらの転職活動</w:t>
      </w: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  <w:r w:rsidRPr="00AC2B68">
        <w:rPr>
          <w:rFonts w:ascii="游明朝" w:eastAsia="游明朝" w:hAnsi="游明朝" w:cs="Times New Roman" w:hint="eastAsia"/>
        </w:rPr>
        <w:t>□退職しての転職活動</w:t>
      </w: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  <w:r w:rsidRPr="00AC2B68">
        <w:rPr>
          <w:rFonts w:ascii="游明朝" w:eastAsia="游明朝" w:hAnsi="游明朝" w:cs="Times New Roman" w:hint="eastAsia"/>
        </w:rPr>
        <w:t>【以下より応募方法を決める】</w:t>
      </w: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  <w:r w:rsidRPr="00AC2B68">
        <w:rPr>
          <w:rFonts w:ascii="游明朝" w:eastAsia="游明朝" w:hAnsi="游明朝" w:cs="Times New Roman" w:hint="eastAsia"/>
        </w:rPr>
        <w:t>□転職サイトで求人を探して応募</w:t>
      </w: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  <w:r w:rsidRPr="00AC2B68">
        <w:rPr>
          <w:rFonts w:ascii="游明朝" w:eastAsia="游明朝" w:hAnsi="游明朝" w:cs="Times New Roman" w:hint="eastAsia"/>
        </w:rPr>
        <w:t>□転職エージェントを通じて応募</w:t>
      </w: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  <w:r w:rsidRPr="00AC2B68">
        <w:rPr>
          <w:rFonts w:ascii="游明朝" w:eastAsia="游明朝" w:hAnsi="游明朝" w:cs="Times New Roman" w:hint="eastAsia"/>
        </w:rPr>
        <w:t>□企業のホームページから直接応募</w:t>
      </w: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  <w:r w:rsidRPr="00AC2B68">
        <w:rPr>
          <w:rFonts w:ascii="游明朝" w:eastAsia="游明朝" w:hAnsi="游明朝" w:cs="Times New Roman" w:hint="eastAsia"/>
        </w:rPr>
        <w:t>□ハローワークを通じて応募</w:t>
      </w: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  <w:r w:rsidRPr="00AC2B68">
        <w:rPr>
          <w:rFonts w:ascii="游明朝" w:eastAsia="游明朝" w:hAnsi="游明朝" w:cs="Times New Roman" w:hint="eastAsia"/>
        </w:rPr>
        <w:t>ステップ（3）転職スケジュールを決定する</w:t>
      </w: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  <w:r w:rsidRPr="00AC2B68">
        <w:rPr>
          <w:rFonts w:ascii="游明朝" w:eastAsia="游明朝" w:hAnsi="游明朝" w:cs="Times New Roman" w:hint="eastAsia"/>
        </w:rPr>
        <w:t>□転職時期を決める</w:t>
      </w: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  <w:r w:rsidRPr="00AC2B68">
        <w:rPr>
          <w:rFonts w:ascii="游明朝" w:eastAsia="游明朝" w:hAnsi="游明朝" w:cs="Times New Roman" w:hint="eastAsia"/>
        </w:rPr>
        <w:t>□転職活動期間を決める</w:t>
      </w: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  <w:r w:rsidRPr="00AC2B68">
        <w:rPr>
          <w:rFonts w:ascii="游明朝" w:eastAsia="游明朝" w:hAnsi="游明朝" w:cs="Times New Roman" w:hint="eastAsia"/>
        </w:rPr>
        <w:t>ステップ（4）転職活動に必要なものを用意する</w:t>
      </w: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  <w:r w:rsidRPr="00AC2B68">
        <w:rPr>
          <w:rFonts w:ascii="游明朝" w:eastAsia="游明朝" w:hAnsi="游明朝" w:cs="Times New Roman" w:hint="eastAsia"/>
        </w:rPr>
        <w:t>□履歴書を作成する</w:t>
      </w: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  <w:r w:rsidRPr="00AC2B68">
        <w:rPr>
          <w:rFonts w:ascii="游明朝" w:eastAsia="游明朝" w:hAnsi="游明朝" w:cs="Times New Roman" w:hint="eastAsia"/>
        </w:rPr>
        <w:t>□職務経歴書を作成する</w:t>
      </w:r>
    </w:p>
    <w:p w:rsidR="00AC2B68" w:rsidRPr="00AC2B68" w:rsidRDefault="00AC2B68" w:rsidP="00AC2B68">
      <w:pPr>
        <w:rPr>
          <w:rFonts w:ascii="游明朝" w:eastAsia="游明朝" w:hAnsi="游明朝" w:cs="Times New Roman"/>
        </w:rPr>
      </w:pPr>
      <w:r w:rsidRPr="00AC2B68">
        <w:rPr>
          <w:rFonts w:ascii="游明朝" w:eastAsia="游明朝" w:hAnsi="游明朝" w:cs="Times New Roman" w:hint="eastAsia"/>
        </w:rPr>
        <w:t>□スーツを用意する</w:t>
      </w:r>
    </w:p>
    <w:p w:rsidR="00B8269F" w:rsidRDefault="00B8269F"/>
    <w:p w:rsidR="00AC2B68" w:rsidRDefault="00AC2B68" w:rsidP="00AC2B68">
      <w:pPr>
        <w:wordWrap w:val="0"/>
        <w:jc w:val="right"/>
        <w:rPr>
          <w:rFonts w:ascii="游明朝" w:eastAsia="游明朝" w:hAnsi="游明朝" w:cs="Times New Roman"/>
          <w:b/>
          <w:bCs/>
        </w:rPr>
      </w:pPr>
    </w:p>
    <w:p w:rsidR="00AC2B68" w:rsidRDefault="00AC2B68" w:rsidP="00AC2B68">
      <w:pPr>
        <w:jc w:val="right"/>
        <w:rPr>
          <w:rFonts w:ascii="游明朝" w:eastAsia="游明朝" w:hAnsi="游明朝" w:cs="Times New Roman"/>
          <w:b/>
          <w:bCs/>
        </w:rPr>
      </w:pPr>
    </w:p>
    <w:p w:rsidR="00AC2B68" w:rsidRDefault="00AC2B68" w:rsidP="00AC2B68">
      <w:pPr>
        <w:jc w:val="right"/>
        <w:rPr>
          <w:rFonts w:ascii="游明朝" w:eastAsia="游明朝" w:hAnsi="游明朝" w:cs="Times New Roman"/>
          <w:b/>
          <w:bCs/>
        </w:rPr>
      </w:pPr>
    </w:p>
    <w:p w:rsidR="00AC2B68" w:rsidRDefault="00AC2B68" w:rsidP="00AC2B68">
      <w:pPr>
        <w:jc w:val="right"/>
        <w:rPr>
          <w:rFonts w:ascii="游明朝" w:eastAsia="游明朝" w:hAnsi="游明朝" w:cs="Times New Roman"/>
          <w:b/>
          <w:bCs/>
        </w:rPr>
      </w:pPr>
    </w:p>
    <w:p w:rsidR="00AC2B68" w:rsidRDefault="00AC2B68" w:rsidP="00AC2B68">
      <w:pPr>
        <w:jc w:val="right"/>
        <w:rPr>
          <w:rFonts w:ascii="游明朝" w:eastAsia="游明朝" w:hAnsi="游明朝" w:cs="Times New Roman"/>
          <w:b/>
          <w:bCs/>
        </w:rPr>
      </w:pPr>
    </w:p>
    <w:p w:rsidR="00AC2B68" w:rsidRDefault="00AC2B68" w:rsidP="00AC2B68">
      <w:pPr>
        <w:jc w:val="right"/>
        <w:rPr>
          <w:rFonts w:ascii="游明朝" w:eastAsia="游明朝" w:hAnsi="游明朝" w:cs="Times New Roman"/>
          <w:b/>
          <w:bCs/>
        </w:rPr>
      </w:pPr>
    </w:p>
    <w:p w:rsidR="00AC2B68" w:rsidRDefault="00AC2B68" w:rsidP="00AC2B68">
      <w:pPr>
        <w:jc w:val="right"/>
        <w:rPr>
          <w:rFonts w:ascii="游明朝" w:eastAsia="游明朝" w:hAnsi="游明朝" w:cs="Times New Roman"/>
          <w:b/>
          <w:bCs/>
        </w:rPr>
      </w:pPr>
      <w:r>
        <w:rPr>
          <w:rFonts w:ascii="游明朝" w:eastAsia="游明朝" w:hAnsi="游明朝" w:cs="Times New Roman" w:hint="eastAsia"/>
          <w:b/>
          <w:bCs/>
        </w:rPr>
        <w:t>株式会社タイズ　2019.07.31</w:t>
      </w:r>
    </w:p>
    <w:p w:rsidR="00AC2B68" w:rsidRDefault="00AC2B68">
      <w:pPr>
        <w:rPr>
          <w:rFonts w:hint="eastAsia"/>
        </w:rPr>
      </w:pPr>
    </w:p>
    <w:sectPr w:rsidR="00AC2B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68"/>
    <w:rsid w:val="00AC2B68"/>
    <w:rsid w:val="00B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C8769"/>
  <w15:chartTrackingRefBased/>
  <w15:docId w15:val="{5C2EF02A-764E-4D8D-8EDC-D21AF693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2019-07-31T00:55:00Z</dcterms:created>
  <dcterms:modified xsi:type="dcterms:W3CDTF">2019-07-31T00:59:00Z</dcterms:modified>
</cp:coreProperties>
</file>